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9" w:type="pct"/>
        <w:tblInd w:w="-2" w:type="dxa"/>
        <w:tblCellMar>
          <w:left w:w="0" w:type="dxa"/>
          <w:right w:w="0" w:type="dxa"/>
        </w:tblCellMar>
        <w:tblLook w:val="04A0"/>
      </w:tblPr>
      <w:tblGrid>
        <w:gridCol w:w="10305"/>
        <w:gridCol w:w="4682"/>
      </w:tblGrid>
      <w:tr w:rsidR="00261810" w:rsidTr="00261810">
        <w:tc>
          <w:tcPr>
            <w:tcW w:w="3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1810" w:rsidRDefault="00261810" w:rsidP="00BE0362">
            <w:pPr>
              <w:pStyle w:val="newncpi"/>
              <w:spacing w:line="24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 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1810" w:rsidRDefault="00261810">
            <w:pPr>
              <w:pStyle w:val="cap1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261810" w:rsidRPr="00752796" w:rsidRDefault="00BE0362" w:rsidP="00752796">
      <w:pPr>
        <w:pStyle w:val="titleu"/>
        <w:spacing w:before="0" w:after="0" w:line="240" w:lineRule="exact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>П</w:t>
      </w:r>
      <w:r w:rsidR="00261810" w:rsidRPr="00752796">
        <w:rPr>
          <w:bCs w:val="0"/>
          <w:sz w:val="30"/>
          <w:szCs w:val="30"/>
        </w:rPr>
        <w:t>ЕРЕЧЕН</w:t>
      </w:r>
      <w:r w:rsidR="00D073E7" w:rsidRPr="00752796">
        <w:rPr>
          <w:bCs w:val="0"/>
          <w:sz w:val="30"/>
          <w:szCs w:val="30"/>
        </w:rPr>
        <w:t>Ь</w:t>
      </w:r>
    </w:p>
    <w:p w:rsidR="00261810" w:rsidRPr="00752796" w:rsidRDefault="00261810" w:rsidP="00752796">
      <w:pPr>
        <w:pStyle w:val="titleu"/>
        <w:tabs>
          <w:tab w:val="left" w:pos="12240"/>
        </w:tabs>
        <w:spacing w:before="0" w:after="0" w:line="240" w:lineRule="exact"/>
        <w:jc w:val="center"/>
        <w:rPr>
          <w:bCs w:val="0"/>
          <w:sz w:val="30"/>
          <w:szCs w:val="30"/>
        </w:rPr>
      </w:pPr>
      <w:r w:rsidRPr="00752796">
        <w:rPr>
          <w:bCs w:val="0"/>
          <w:sz w:val="30"/>
          <w:szCs w:val="30"/>
        </w:rPr>
        <w:t>административных процедур, осуществляемых учреждением «Могилевское  областное управление МЧС»</w:t>
      </w:r>
    </w:p>
    <w:p w:rsidR="00261810" w:rsidRPr="00752796" w:rsidRDefault="00261810" w:rsidP="00752796">
      <w:pPr>
        <w:pStyle w:val="titleu"/>
        <w:tabs>
          <w:tab w:val="left" w:pos="12240"/>
        </w:tabs>
        <w:spacing w:before="0" w:after="0" w:line="240" w:lineRule="exact"/>
        <w:jc w:val="center"/>
        <w:rPr>
          <w:bCs w:val="0"/>
          <w:sz w:val="30"/>
          <w:szCs w:val="30"/>
        </w:rPr>
      </w:pPr>
      <w:r w:rsidRPr="00752796">
        <w:rPr>
          <w:bCs w:val="0"/>
          <w:sz w:val="30"/>
          <w:szCs w:val="30"/>
        </w:rPr>
        <w:t>в отношении юридических лиц и индивидуальных предпринимателей</w:t>
      </w:r>
    </w:p>
    <w:p w:rsidR="00D63340" w:rsidRDefault="00D63340" w:rsidP="00D63340">
      <w:pPr>
        <w:spacing w:line="280" w:lineRule="exact"/>
        <w:jc w:val="both"/>
        <w:rPr>
          <w:b/>
          <w:sz w:val="30"/>
          <w:szCs w:val="30"/>
        </w:rPr>
      </w:pPr>
      <w:r w:rsidRPr="00A379EA">
        <w:rPr>
          <w:b/>
          <w:sz w:val="30"/>
          <w:szCs w:val="30"/>
        </w:rPr>
        <w:t>согласно постановлению Совета Министров Республики Беларусь от 17 февраля 2012 года № 156</w:t>
      </w:r>
    </w:p>
    <w:p w:rsidR="00BE0362" w:rsidRDefault="00BE0362" w:rsidP="00D63340">
      <w:pPr>
        <w:spacing w:line="280" w:lineRule="exact"/>
        <w:jc w:val="both"/>
        <w:rPr>
          <w:b/>
          <w:sz w:val="30"/>
          <w:szCs w:val="30"/>
        </w:rPr>
      </w:pPr>
    </w:p>
    <w:p w:rsidR="00BE0362" w:rsidRPr="00A379EA" w:rsidRDefault="00BE0362" w:rsidP="00D63340">
      <w:pPr>
        <w:spacing w:line="280" w:lineRule="exact"/>
        <w:jc w:val="both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7"/>
        <w:gridCol w:w="4292"/>
        <w:gridCol w:w="1772"/>
        <w:gridCol w:w="1772"/>
        <w:gridCol w:w="1771"/>
        <w:gridCol w:w="2582"/>
      </w:tblGrid>
      <w:tr w:rsidR="00E877D9" w:rsidTr="00B533A1">
        <w:trPr>
          <w:trHeight w:val="7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0" w:rsidRDefault="00D63340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адм</w:t>
            </w:r>
            <w:r>
              <w:rPr>
                <w:b/>
              </w:rPr>
              <w:t>и</w:t>
            </w:r>
            <w:r>
              <w:rPr>
                <w:b/>
              </w:rPr>
              <w:t>нистративной проц</w:t>
            </w:r>
            <w:r>
              <w:rPr>
                <w:b/>
              </w:rPr>
              <w:t>е</w:t>
            </w:r>
            <w:r>
              <w:rPr>
                <w:b/>
              </w:rPr>
              <w:t>дуры</w:t>
            </w:r>
          </w:p>
          <w:p w:rsidR="00D63340" w:rsidRDefault="00D63340">
            <w:pPr>
              <w:spacing w:line="270" w:lineRule="exact"/>
              <w:jc w:val="center"/>
              <w:rPr>
                <w:b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0" w:rsidRDefault="00D63340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Перечень документов и (или) свед</w:t>
            </w:r>
            <w:r>
              <w:rPr>
                <w:b/>
              </w:rPr>
              <w:t>е</w:t>
            </w:r>
            <w:r>
              <w:rPr>
                <w:b/>
              </w:rPr>
              <w:t>ний, представляемых заинтерес</w:t>
            </w:r>
            <w:r>
              <w:rPr>
                <w:b/>
              </w:rPr>
              <w:t>о</w:t>
            </w:r>
            <w:r>
              <w:rPr>
                <w:b/>
              </w:rPr>
              <w:t>ванными лицами в уполномоченный орган для осуществления админис</w:t>
            </w:r>
            <w:r>
              <w:rPr>
                <w:b/>
              </w:rPr>
              <w:t>т</w:t>
            </w:r>
            <w:r>
              <w:rPr>
                <w:b/>
              </w:rPr>
              <w:t>ративной процедуры</w:t>
            </w:r>
          </w:p>
          <w:p w:rsidR="00D63340" w:rsidRDefault="00D63340">
            <w:pPr>
              <w:spacing w:line="270" w:lineRule="exact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0" w:rsidRDefault="00D63340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Срок осущ</w:t>
            </w:r>
            <w:r>
              <w:rPr>
                <w:b/>
              </w:rPr>
              <w:t>е</w:t>
            </w:r>
            <w:r>
              <w:rPr>
                <w:b/>
              </w:rPr>
              <w:t>ствления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</w:t>
            </w:r>
            <w:r>
              <w:rPr>
                <w:b/>
              </w:rPr>
              <w:t>а</w:t>
            </w:r>
            <w:r>
              <w:rPr>
                <w:b/>
              </w:rPr>
              <w:t>тивной пр</w:t>
            </w:r>
            <w:r>
              <w:rPr>
                <w:b/>
              </w:rPr>
              <w:t>о</w:t>
            </w:r>
            <w:r>
              <w:rPr>
                <w:b/>
              </w:rPr>
              <w:t>цедуры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40" w:rsidRDefault="00D63340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Размер пл</w:t>
            </w:r>
            <w:r>
              <w:rPr>
                <w:b/>
              </w:rPr>
              <w:t>а</w:t>
            </w:r>
            <w:r>
              <w:rPr>
                <w:b/>
              </w:rPr>
              <w:t>ты, взима</w:t>
            </w:r>
            <w:r>
              <w:rPr>
                <w:b/>
              </w:rPr>
              <w:t>е</w:t>
            </w:r>
            <w:r>
              <w:rPr>
                <w:b/>
              </w:rPr>
              <w:t>мой при ос</w:t>
            </w:r>
            <w:r>
              <w:rPr>
                <w:b/>
              </w:rPr>
              <w:t>у</w:t>
            </w:r>
            <w:r>
              <w:rPr>
                <w:b/>
              </w:rPr>
              <w:t>ществлении администр</w:t>
            </w:r>
            <w:r>
              <w:rPr>
                <w:b/>
              </w:rPr>
              <w:t>а</w:t>
            </w:r>
            <w:r>
              <w:rPr>
                <w:b/>
              </w:rPr>
              <w:t>тивной пр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цедуры </w:t>
            </w:r>
          </w:p>
          <w:p w:rsidR="00D63340" w:rsidRDefault="00D63340">
            <w:pPr>
              <w:spacing w:line="270" w:lineRule="exact"/>
              <w:jc w:val="center"/>
              <w:rPr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0" w:rsidRDefault="00D63340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Срок дейс</w:t>
            </w:r>
            <w:r>
              <w:rPr>
                <w:b/>
              </w:rPr>
              <w:t>т</w:t>
            </w:r>
            <w:r>
              <w:rPr>
                <w:b/>
              </w:rPr>
              <w:t>вия справок или других документов, выдаваемых при осущес</w:t>
            </w:r>
            <w:r>
              <w:rPr>
                <w:b/>
              </w:rPr>
              <w:t>т</w:t>
            </w:r>
            <w:r>
              <w:rPr>
                <w:b/>
              </w:rPr>
              <w:t>влении адм</w:t>
            </w:r>
            <w:r>
              <w:rPr>
                <w:b/>
              </w:rPr>
              <w:t>и</w:t>
            </w:r>
            <w:r>
              <w:rPr>
                <w:b/>
              </w:rPr>
              <w:t>нистративной процедуры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40" w:rsidRDefault="00D63340">
            <w:pPr>
              <w:spacing w:line="270" w:lineRule="exact"/>
              <w:jc w:val="center"/>
              <w:rPr>
                <w:b/>
              </w:rPr>
            </w:pPr>
            <w:r>
              <w:rPr>
                <w:b/>
              </w:rPr>
              <w:t>Должностное лицо, ответственное за осуществление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министративной процедуры</w:t>
            </w:r>
          </w:p>
        </w:tc>
      </w:tr>
      <w:tr w:rsidR="00E877D9" w:rsidTr="00B533A1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40" w:rsidRPr="00BE0362" w:rsidRDefault="00D63340" w:rsidP="00BE0362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3.25-1. Выдача з</w:t>
            </w:r>
            <w:r w:rsidRPr="00BE0362">
              <w:rPr>
                <w:sz w:val="26"/>
                <w:szCs w:val="26"/>
              </w:rPr>
              <w:t>а</w:t>
            </w:r>
            <w:r w:rsidRPr="00BE0362">
              <w:rPr>
                <w:sz w:val="26"/>
                <w:szCs w:val="26"/>
              </w:rPr>
              <w:t>ключения о соотве</w:t>
            </w:r>
            <w:r w:rsidRPr="00BE0362">
              <w:rPr>
                <w:sz w:val="26"/>
                <w:szCs w:val="26"/>
              </w:rPr>
              <w:t>т</w:t>
            </w:r>
            <w:r w:rsidRPr="00BE0362">
              <w:rPr>
                <w:sz w:val="26"/>
                <w:szCs w:val="26"/>
              </w:rPr>
              <w:t>ствии принимаемых в эксплуатацию об</w:t>
            </w:r>
            <w:r w:rsidRPr="00BE0362">
              <w:rPr>
                <w:sz w:val="26"/>
                <w:szCs w:val="26"/>
              </w:rPr>
              <w:t>ъ</w:t>
            </w:r>
            <w:r w:rsidRPr="00BE0362">
              <w:rPr>
                <w:sz w:val="26"/>
                <w:szCs w:val="26"/>
              </w:rPr>
              <w:t>ектов строительства требованиям техн</w:t>
            </w:r>
            <w:r w:rsidRPr="00BE0362">
              <w:rPr>
                <w:sz w:val="26"/>
                <w:szCs w:val="26"/>
              </w:rPr>
              <w:t>и</w:t>
            </w:r>
            <w:r w:rsidRPr="00BE0362">
              <w:rPr>
                <w:sz w:val="26"/>
                <w:szCs w:val="26"/>
              </w:rPr>
              <w:t>ческих нормативных правовых актов си</w:t>
            </w:r>
            <w:r w:rsidRPr="00BE0362">
              <w:rPr>
                <w:sz w:val="26"/>
                <w:szCs w:val="26"/>
              </w:rPr>
              <w:t>с</w:t>
            </w:r>
            <w:r w:rsidRPr="00BE0362">
              <w:rPr>
                <w:sz w:val="26"/>
                <w:szCs w:val="26"/>
              </w:rPr>
              <w:t>темы противопожа</w:t>
            </w:r>
            <w:r w:rsidRPr="00BE0362">
              <w:rPr>
                <w:sz w:val="26"/>
                <w:szCs w:val="26"/>
              </w:rPr>
              <w:t>р</w:t>
            </w:r>
            <w:r w:rsidRPr="00BE0362">
              <w:rPr>
                <w:sz w:val="26"/>
                <w:szCs w:val="26"/>
              </w:rPr>
              <w:t>ного нормирования и стандартизации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заявление,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 xml:space="preserve">проектная </w:t>
            </w:r>
            <w:r w:rsidR="00FB4849" w:rsidRPr="00BE0362">
              <w:rPr>
                <w:sz w:val="26"/>
                <w:szCs w:val="26"/>
              </w:rPr>
              <w:t>д</w:t>
            </w:r>
            <w:r w:rsidRPr="00BE0362">
              <w:rPr>
                <w:sz w:val="26"/>
                <w:szCs w:val="26"/>
              </w:rPr>
              <w:t>окументация;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копии деклараций о соответствии существенным требованиям без</w:t>
            </w:r>
            <w:r w:rsidRPr="00BE0362">
              <w:rPr>
                <w:sz w:val="26"/>
                <w:szCs w:val="26"/>
              </w:rPr>
              <w:t>о</w:t>
            </w:r>
            <w:r w:rsidRPr="00BE0362">
              <w:rPr>
                <w:sz w:val="26"/>
                <w:szCs w:val="26"/>
              </w:rPr>
              <w:t>пасности технического регламента Республики Беларусь «Здания и с</w:t>
            </w:r>
            <w:r w:rsidRPr="00BE0362">
              <w:rPr>
                <w:sz w:val="26"/>
                <w:szCs w:val="26"/>
              </w:rPr>
              <w:t>о</w:t>
            </w:r>
            <w:r w:rsidRPr="00BE0362">
              <w:rPr>
                <w:sz w:val="26"/>
                <w:szCs w:val="26"/>
              </w:rPr>
              <w:t>оружения, строительные материалы и изделия. Безопасность» (</w:t>
            </w:r>
            <w:proofErr w:type="gramStart"/>
            <w:r w:rsidRPr="00BE0362">
              <w:rPr>
                <w:sz w:val="26"/>
                <w:szCs w:val="26"/>
              </w:rPr>
              <w:t>ТР</w:t>
            </w:r>
            <w:proofErr w:type="gramEnd"/>
            <w:r w:rsidRPr="00BE0362">
              <w:rPr>
                <w:sz w:val="26"/>
                <w:szCs w:val="26"/>
              </w:rPr>
              <w:t xml:space="preserve"> 2009/013/</w:t>
            </w:r>
            <w:r w:rsidRPr="00BE0362">
              <w:rPr>
                <w:sz w:val="26"/>
                <w:szCs w:val="26"/>
                <w:lang w:val="en-US"/>
              </w:rPr>
              <w:t>BY</w:t>
            </w:r>
            <w:r w:rsidRPr="00BE0362">
              <w:rPr>
                <w:sz w:val="26"/>
                <w:szCs w:val="26"/>
              </w:rPr>
              <w:t>), сертификатов соо</w:t>
            </w:r>
            <w:r w:rsidRPr="00BE0362">
              <w:rPr>
                <w:sz w:val="26"/>
                <w:szCs w:val="26"/>
              </w:rPr>
              <w:t>т</w:t>
            </w:r>
            <w:r w:rsidRPr="00BE0362">
              <w:rPr>
                <w:sz w:val="26"/>
                <w:szCs w:val="26"/>
              </w:rPr>
              <w:t>ветствия, технических свидетельств и других документов, удостов</w:t>
            </w:r>
            <w:r w:rsidRPr="00BE0362">
              <w:rPr>
                <w:sz w:val="26"/>
                <w:szCs w:val="26"/>
              </w:rPr>
              <w:t>е</w:t>
            </w:r>
            <w:r w:rsidRPr="00BE0362">
              <w:rPr>
                <w:sz w:val="26"/>
                <w:szCs w:val="26"/>
              </w:rPr>
              <w:t>ряющих качество материалов, ко</w:t>
            </w:r>
            <w:r w:rsidRPr="00BE0362">
              <w:rPr>
                <w:sz w:val="26"/>
                <w:szCs w:val="26"/>
              </w:rPr>
              <w:t>н</w:t>
            </w:r>
            <w:r w:rsidRPr="00BE0362">
              <w:rPr>
                <w:sz w:val="26"/>
                <w:szCs w:val="26"/>
              </w:rPr>
              <w:t>струкций и деталей, применяемых при производстве строительно-монтажных работ;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акты: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освидетельствования скрытых работ и акты промежуточной пр</w:t>
            </w:r>
            <w:r w:rsidRPr="00BE0362">
              <w:rPr>
                <w:sz w:val="26"/>
                <w:szCs w:val="26"/>
              </w:rPr>
              <w:t>и</w:t>
            </w:r>
            <w:r w:rsidRPr="00BE0362">
              <w:rPr>
                <w:sz w:val="26"/>
                <w:szCs w:val="26"/>
              </w:rPr>
              <w:t xml:space="preserve">емки отдельных ответственных </w:t>
            </w:r>
            <w:r w:rsidRPr="00BE0362">
              <w:rPr>
                <w:sz w:val="26"/>
                <w:szCs w:val="26"/>
              </w:rPr>
              <w:lastRenderedPageBreak/>
              <w:t>конструкций,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индивидуальных испытаний смонтированного оборудования, а</w:t>
            </w:r>
            <w:r w:rsidRPr="00BE0362">
              <w:rPr>
                <w:sz w:val="26"/>
                <w:szCs w:val="26"/>
              </w:rPr>
              <w:t>к</w:t>
            </w:r>
            <w:r w:rsidRPr="00BE0362">
              <w:rPr>
                <w:sz w:val="26"/>
                <w:szCs w:val="26"/>
              </w:rPr>
              <w:t>ты испытаний технологических трубопроводов, внутренних систем холодного водоснабжения, отопл</w:t>
            </w:r>
            <w:r w:rsidRPr="00BE0362">
              <w:rPr>
                <w:sz w:val="26"/>
                <w:szCs w:val="26"/>
              </w:rPr>
              <w:t>е</w:t>
            </w:r>
            <w:r w:rsidRPr="00BE0362">
              <w:rPr>
                <w:sz w:val="26"/>
                <w:szCs w:val="26"/>
              </w:rPr>
              <w:t>ния и вентиляции, наружных сетей водоснабжения, теплоснабжения, газоснабжения и дренажных ус</w:t>
            </w:r>
            <w:r w:rsidRPr="00BE0362">
              <w:rPr>
                <w:sz w:val="26"/>
                <w:szCs w:val="26"/>
              </w:rPr>
              <w:t>т</w:t>
            </w:r>
            <w:r w:rsidRPr="00BE0362">
              <w:rPr>
                <w:sz w:val="26"/>
                <w:szCs w:val="26"/>
              </w:rPr>
              <w:t>ройств,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испытаний устройств, обеспеч</w:t>
            </w:r>
            <w:r w:rsidRPr="00BE0362">
              <w:rPr>
                <w:sz w:val="26"/>
                <w:szCs w:val="26"/>
              </w:rPr>
              <w:t>и</w:t>
            </w:r>
            <w:r w:rsidRPr="00BE0362">
              <w:rPr>
                <w:sz w:val="26"/>
                <w:szCs w:val="26"/>
              </w:rPr>
              <w:t>вающих взрывобезопасность, пож</w:t>
            </w:r>
            <w:r w:rsidRPr="00BE0362">
              <w:rPr>
                <w:sz w:val="26"/>
                <w:szCs w:val="26"/>
              </w:rPr>
              <w:t>а</w:t>
            </w:r>
            <w:r w:rsidRPr="00BE0362">
              <w:rPr>
                <w:sz w:val="26"/>
                <w:szCs w:val="26"/>
              </w:rPr>
              <w:t>робезопасность,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комплексного опробования смо</w:t>
            </w:r>
            <w:r w:rsidRPr="00BE0362">
              <w:rPr>
                <w:sz w:val="26"/>
                <w:szCs w:val="26"/>
              </w:rPr>
              <w:t>н</w:t>
            </w:r>
            <w:r w:rsidRPr="00BE0362">
              <w:rPr>
                <w:sz w:val="26"/>
                <w:szCs w:val="26"/>
              </w:rPr>
              <w:t>тированного оборудования;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журналы производства работ и авторского надзора разработчика проектной документации;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копии деклараций о соответствии сооружения существенным треб</w:t>
            </w:r>
            <w:r w:rsidRPr="00BE0362">
              <w:rPr>
                <w:sz w:val="26"/>
                <w:szCs w:val="26"/>
              </w:rPr>
              <w:t>о</w:t>
            </w:r>
            <w:r w:rsidRPr="00BE0362">
              <w:rPr>
                <w:sz w:val="26"/>
                <w:szCs w:val="26"/>
              </w:rPr>
              <w:t>ваниям безопасности технического регламента Республики Беларусь «Здания и сооружения, строител</w:t>
            </w:r>
            <w:r w:rsidRPr="00BE0362">
              <w:rPr>
                <w:sz w:val="26"/>
                <w:szCs w:val="26"/>
              </w:rPr>
              <w:t>ь</w:t>
            </w:r>
            <w:r w:rsidRPr="00BE0362">
              <w:rPr>
                <w:sz w:val="26"/>
                <w:szCs w:val="26"/>
              </w:rPr>
              <w:t>ные материалы и изделия. Безопа</w:t>
            </w:r>
            <w:r w:rsidRPr="00BE0362">
              <w:rPr>
                <w:sz w:val="26"/>
                <w:szCs w:val="26"/>
              </w:rPr>
              <w:t>с</w:t>
            </w:r>
            <w:r w:rsidRPr="00BE0362">
              <w:rPr>
                <w:sz w:val="26"/>
                <w:szCs w:val="26"/>
              </w:rPr>
              <w:t>ность» (</w:t>
            </w:r>
            <w:proofErr w:type="gramStart"/>
            <w:r w:rsidRPr="00BE0362">
              <w:rPr>
                <w:sz w:val="26"/>
                <w:szCs w:val="26"/>
              </w:rPr>
              <w:t>ТР</w:t>
            </w:r>
            <w:proofErr w:type="gramEnd"/>
            <w:r w:rsidRPr="00BE0362">
              <w:rPr>
                <w:sz w:val="26"/>
                <w:szCs w:val="26"/>
              </w:rPr>
              <w:t xml:space="preserve"> 2009/013/</w:t>
            </w:r>
            <w:r w:rsidRPr="00BE0362">
              <w:rPr>
                <w:sz w:val="26"/>
                <w:szCs w:val="26"/>
                <w:lang w:val="en-US"/>
              </w:rPr>
              <w:t>BY</w:t>
            </w:r>
            <w:r w:rsidRPr="00BE0362">
              <w:rPr>
                <w:sz w:val="26"/>
                <w:szCs w:val="26"/>
              </w:rPr>
              <w:t>);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паспорт на оборудование и мех</w:t>
            </w:r>
            <w:r w:rsidRPr="00BE0362">
              <w:rPr>
                <w:sz w:val="26"/>
                <w:szCs w:val="26"/>
              </w:rPr>
              <w:t>а</w:t>
            </w:r>
            <w:r w:rsidRPr="00BE0362">
              <w:rPr>
                <w:sz w:val="26"/>
                <w:szCs w:val="26"/>
              </w:rPr>
              <w:t>низмы;</w:t>
            </w:r>
          </w:p>
          <w:p w:rsidR="00FB4849" w:rsidRPr="00BE0362" w:rsidRDefault="00FB4849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D63340" w:rsidRDefault="00D63340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протоколы испытаний</w:t>
            </w:r>
          </w:p>
          <w:p w:rsidR="00554378" w:rsidRPr="00BE0362" w:rsidRDefault="00554378" w:rsidP="00BE0362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40" w:rsidRPr="00BE0362" w:rsidRDefault="00D63340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40" w:rsidRPr="00BE0362" w:rsidRDefault="00D63340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бесплатно</w:t>
            </w:r>
          </w:p>
          <w:p w:rsidR="00D63340" w:rsidRPr="00BE0362" w:rsidRDefault="00D63340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40" w:rsidRPr="00BE0362" w:rsidRDefault="00D63340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бессрочно</w:t>
            </w:r>
          </w:p>
          <w:p w:rsidR="00D63340" w:rsidRPr="00BE0362" w:rsidRDefault="00D63340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7" w:rsidRPr="00BE0362" w:rsidRDefault="00286C5C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65F17" w:rsidRPr="00BE0362">
              <w:rPr>
                <w:sz w:val="26"/>
                <w:szCs w:val="26"/>
              </w:rPr>
              <w:t>л</w:t>
            </w:r>
            <w:proofErr w:type="gramStart"/>
            <w:r w:rsidR="00D65F17" w:rsidRPr="00BE0362">
              <w:rPr>
                <w:sz w:val="26"/>
                <w:szCs w:val="26"/>
              </w:rPr>
              <w:t>.Л</w:t>
            </w:r>
            <w:proofErr w:type="gramEnd"/>
            <w:r w:rsidR="00D65F17" w:rsidRPr="00BE0362">
              <w:rPr>
                <w:sz w:val="26"/>
                <w:szCs w:val="26"/>
              </w:rPr>
              <w:t>азаренко, 70</w:t>
            </w:r>
          </w:p>
          <w:p w:rsidR="00D65F17" w:rsidRPr="00BE0362" w:rsidRDefault="00D65F17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BE0362">
              <w:rPr>
                <w:sz w:val="26"/>
                <w:szCs w:val="26"/>
              </w:rPr>
              <w:t>каб</w:t>
            </w:r>
            <w:proofErr w:type="spellEnd"/>
            <w:r w:rsidRPr="00BE0362">
              <w:rPr>
                <w:sz w:val="26"/>
                <w:szCs w:val="26"/>
              </w:rPr>
              <w:t>. 310, каб.308 тел. 74-10-30</w:t>
            </w:r>
          </w:p>
          <w:p w:rsidR="00D65F17" w:rsidRPr="00BE0362" w:rsidRDefault="00D65F17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BE0362">
              <w:rPr>
                <w:sz w:val="26"/>
                <w:szCs w:val="26"/>
              </w:rPr>
              <w:t>Шпаников</w:t>
            </w:r>
            <w:proofErr w:type="spellEnd"/>
            <w:r w:rsidRPr="00BE0362">
              <w:rPr>
                <w:sz w:val="26"/>
                <w:szCs w:val="26"/>
              </w:rPr>
              <w:t xml:space="preserve"> Юрий Олегович, начальник отдела нормативно-технической работы и предупреждения чрезвычайных с</w:t>
            </w:r>
            <w:r w:rsidRPr="00BE0362">
              <w:rPr>
                <w:sz w:val="26"/>
                <w:szCs w:val="26"/>
              </w:rPr>
              <w:t>и</w:t>
            </w:r>
            <w:r w:rsidRPr="00BE0362">
              <w:rPr>
                <w:sz w:val="26"/>
                <w:szCs w:val="26"/>
              </w:rPr>
              <w:t>туаций управления</w:t>
            </w:r>
          </w:p>
          <w:p w:rsidR="00D63340" w:rsidRPr="00BE0362" w:rsidRDefault="00D63340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  <w:p w:rsidR="0029125E" w:rsidRDefault="0029125E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  <w:p w:rsidR="0029125E" w:rsidRDefault="0029125E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  <w:p w:rsidR="00D63340" w:rsidRPr="00BE0362" w:rsidRDefault="00D63340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proofErr w:type="gramStart"/>
            <w:r w:rsidRPr="00BE0362">
              <w:rPr>
                <w:sz w:val="26"/>
                <w:szCs w:val="26"/>
              </w:rPr>
              <w:t>районные (горо</w:t>
            </w:r>
            <w:r w:rsidRPr="00BE0362">
              <w:rPr>
                <w:sz w:val="26"/>
                <w:szCs w:val="26"/>
              </w:rPr>
              <w:t>д</w:t>
            </w:r>
            <w:r w:rsidRPr="00BE0362">
              <w:rPr>
                <w:sz w:val="26"/>
                <w:szCs w:val="26"/>
              </w:rPr>
              <w:t>ской) отделы по чрезвычайным с</w:t>
            </w:r>
            <w:r w:rsidRPr="00BE0362">
              <w:rPr>
                <w:sz w:val="26"/>
                <w:szCs w:val="26"/>
              </w:rPr>
              <w:t>и</w:t>
            </w:r>
            <w:r w:rsidRPr="00BE0362">
              <w:rPr>
                <w:sz w:val="26"/>
                <w:szCs w:val="26"/>
              </w:rPr>
              <w:t xml:space="preserve">туациям области </w:t>
            </w:r>
            <w:proofErr w:type="gramEnd"/>
          </w:p>
          <w:p w:rsidR="00D63340" w:rsidRPr="00BE0362" w:rsidRDefault="00D63340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(по территориальной принадлежности)</w:t>
            </w:r>
          </w:p>
          <w:p w:rsidR="00D63340" w:rsidRPr="00BE0362" w:rsidRDefault="00D63340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0774CC" w:rsidTr="00B533A1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C" w:rsidRPr="00BE0362" w:rsidRDefault="000774CC" w:rsidP="00616A43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lastRenderedPageBreak/>
              <w:t>20.26. Согласование технических условий</w:t>
            </w:r>
          </w:p>
          <w:p w:rsidR="000774CC" w:rsidRPr="00BE0362" w:rsidRDefault="000774CC" w:rsidP="00616A43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заявление;</w:t>
            </w: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проект технических условий;</w:t>
            </w: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протоколы испытаний по показ</w:t>
            </w:r>
            <w:r w:rsidRPr="00BE0362">
              <w:rPr>
                <w:sz w:val="26"/>
                <w:szCs w:val="26"/>
              </w:rPr>
              <w:t>а</w:t>
            </w:r>
            <w:r w:rsidRPr="00BE0362">
              <w:rPr>
                <w:sz w:val="26"/>
                <w:szCs w:val="26"/>
              </w:rPr>
              <w:lastRenderedPageBreak/>
              <w:t>телям пожарной безопасности;</w:t>
            </w: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выдержки из конструкторской документации;</w:t>
            </w: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паспорт (эксплуатационная д</w:t>
            </w:r>
            <w:r w:rsidRPr="00BE0362">
              <w:rPr>
                <w:sz w:val="26"/>
                <w:szCs w:val="26"/>
              </w:rPr>
              <w:t>о</w:t>
            </w:r>
            <w:r w:rsidRPr="00BE0362">
              <w:rPr>
                <w:sz w:val="26"/>
                <w:szCs w:val="26"/>
              </w:rPr>
              <w:t>кументация);</w:t>
            </w: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</w:p>
          <w:p w:rsidR="000774CC" w:rsidRPr="00BE0362" w:rsidRDefault="000774CC" w:rsidP="00616A43">
            <w:pPr>
              <w:spacing w:line="220" w:lineRule="exact"/>
              <w:ind w:firstLine="284"/>
              <w:jc w:val="both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программа и методика испытаний (при наличии)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CC" w:rsidRPr="00BE0362" w:rsidRDefault="000774CC" w:rsidP="00616A43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lastRenderedPageBreak/>
              <w:t>20 дней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CC" w:rsidRPr="00BE0362" w:rsidRDefault="000774CC" w:rsidP="00616A43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плата за у</w:t>
            </w:r>
            <w:r w:rsidRPr="00BE0362">
              <w:rPr>
                <w:sz w:val="26"/>
                <w:szCs w:val="26"/>
              </w:rPr>
              <w:t>с</w:t>
            </w:r>
            <w:r w:rsidRPr="00BE0362">
              <w:rPr>
                <w:sz w:val="26"/>
                <w:szCs w:val="26"/>
              </w:rPr>
              <w:t>луги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CC" w:rsidRPr="00BE0362" w:rsidRDefault="000774CC" w:rsidP="00616A43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BE0362">
              <w:rPr>
                <w:sz w:val="26"/>
                <w:szCs w:val="26"/>
              </w:rPr>
              <w:t>от 2 до 5 лет (на срок, ук</w:t>
            </w:r>
            <w:r w:rsidRPr="00BE0362">
              <w:rPr>
                <w:sz w:val="26"/>
                <w:szCs w:val="26"/>
              </w:rPr>
              <w:t>а</w:t>
            </w:r>
            <w:r w:rsidRPr="00BE0362">
              <w:rPr>
                <w:sz w:val="26"/>
                <w:szCs w:val="26"/>
              </w:rPr>
              <w:t>занный за</w:t>
            </w:r>
            <w:r w:rsidRPr="00BE0362">
              <w:rPr>
                <w:sz w:val="26"/>
                <w:szCs w:val="26"/>
              </w:rPr>
              <w:t>я</w:t>
            </w:r>
            <w:r w:rsidRPr="00BE0362">
              <w:rPr>
                <w:sz w:val="26"/>
                <w:szCs w:val="26"/>
              </w:rPr>
              <w:t>вителем)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C" w:rsidRDefault="000774CC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30 лет Победы, 5</w:t>
            </w:r>
          </w:p>
          <w:p w:rsidR="000774CC" w:rsidRDefault="000774CC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Тел.72-94-20</w:t>
            </w:r>
          </w:p>
          <w:p w:rsidR="000774CC" w:rsidRDefault="000774CC" w:rsidP="00BE0362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Фомченко Михаил Маратович, главный специалист  группы </w:t>
            </w:r>
            <w:r>
              <w:rPr>
                <w:sz w:val="26"/>
                <w:szCs w:val="26"/>
              </w:rPr>
              <w:lastRenderedPageBreak/>
              <w:t>испытаний научно-практического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 управления</w:t>
            </w:r>
          </w:p>
        </w:tc>
      </w:tr>
    </w:tbl>
    <w:p w:rsidR="00085AEE" w:rsidRDefault="00085AEE" w:rsidP="00E877D9"/>
    <w:sectPr w:rsidR="00085AEE" w:rsidSect="002618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61810"/>
    <w:rsid w:val="000774CC"/>
    <w:rsid w:val="00085AEE"/>
    <w:rsid w:val="00090F9D"/>
    <w:rsid w:val="001950AC"/>
    <w:rsid w:val="00261810"/>
    <w:rsid w:val="00286C5C"/>
    <w:rsid w:val="0029125E"/>
    <w:rsid w:val="003F1390"/>
    <w:rsid w:val="00554378"/>
    <w:rsid w:val="005F2124"/>
    <w:rsid w:val="00752796"/>
    <w:rsid w:val="00965E53"/>
    <w:rsid w:val="00A379EA"/>
    <w:rsid w:val="00B533A1"/>
    <w:rsid w:val="00BE0362"/>
    <w:rsid w:val="00D073E7"/>
    <w:rsid w:val="00D63340"/>
    <w:rsid w:val="00D65F17"/>
    <w:rsid w:val="00E877D9"/>
    <w:rsid w:val="00F82594"/>
    <w:rsid w:val="00FB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61810"/>
    <w:rPr>
      <w:sz w:val="20"/>
      <w:szCs w:val="20"/>
    </w:rPr>
  </w:style>
  <w:style w:type="paragraph" w:customStyle="1" w:styleId="ConsPlusNormal">
    <w:name w:val="ConsPlusNormal"/>
    <w:rsid w:val="00261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261810"/>
    <w:pPr>
      <w:ind w:firstLine="567"/>
      <w:jc w:val="both"/>
    </w:pPr>
  </w:style>
  <w:style w:type="paragraph" w:customStyle="1" w:styleId="titleu">
    <w:name w:val="titleu"/>
    <w:basedOn w:val="a"/>
    <w:rsid w:val="00261810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261810"/>
    <w:rPr>
      <w:sz w:val="22"/>
      <w:szCs w:val="22"/>
    </w:rPr>
  </w:style>
  <w:style w:type="paragraph" w:customStyle="1" w:styleId="capu1">
    <w:name w:val="capu1"/>
    <w:basedOn w:val="a"/>
    <w:rsid w:val="00261810"/>
    <w:pPr>
      <w:spacing w:after="1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61810"/>
    <w:rPr>
      <w:sz w:val="20"/>
      <w:szCs w:val="20"/>
    </w:rPr>
  </w:style>
  <w:style w:type="paragraph" w:customStyle="1" w:styleId="ConsPlusNormal">
    <w:name w:val="ConsPlusNormal"/>
    <w:rsid w:val="00261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261810"/>
    <w:pPr>
      <w:ind w:firstLine="567"/>
      <w:jc w:val="both"/>
    </w:pPr>
  </w:style>
  <w:style w:type="paragraph" w:customStyle="1" w:styleId="titleu">
    <w:name w:val="titleu"/>
    <w:basedOn w:val="a"/>
    <w:rsid w:val="00261810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261810"/>
    <w:rPr>
      <w:sz w:val="22"/>
      <w:szCs w:val="22"/>
    </w:rPr>
  </w:style>
  <w:style w:type="paragraph" w:customStyle="1" w:styleId="capu1">
    <w:name w:val="capu1"/>
    <w:basedOn w:val="a"/>
    <w:rsid w:val="00261810"/>
    <w:pPr>
      <w:spacing w:after="1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Лисовская Светлана</dc:creator>
  <cp:lastModifiedBy>Vrublevskiy</cp:lastModifiedBy>
  <cp:revision>2</cp:revision>
  <cp:lastPrinted>2017-12-11T14:52:00Z</cp:lastPrinted>
  <dcterms:created xsi:type="dcterms:W3CDTF">2019-02-27T13:34:00Z</dcterms:created>
  <dcterms:modified xsi:type="dcterms:W3CDTF">2019-02-27T13:34:00Z</dcterms:modified>
</cp:coreProperties>
</file>